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DBD931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HTTT2211005</w:t>
      </w:r>
    </w:p>
    <w:p w14:paraId="52F9302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795" cy="970915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97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1350" cy="3074035"/>
            <wp:effectExtent l="0" t="0" r="889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D365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 xml:space="preserve"> Thực hành tấn công XSS phản xạ sử dụng phương thức GET mức độ dễ</w:t>
      </w:r>
    </w:p>
    <w:p w14:paraId="5E94B2D8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8970" cy="1411605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905A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5160" cy="2251710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C7669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30240" cy="148399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78BF"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Thực hành tấn công XSS phản xạ sử dụng chuỗi JSON mức dễ</w:t>
      </w:r>
    </w:p>
    <w:p w14:paraId="0ADC2A96">
      <w:pPr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9605" cy="291719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728970" cy="2012315"/>
            <wp:effectExtent l="0" t="0" r="127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FFFC">
      <w:pPr>
        <w:rPr>
          <w:rFonts w:hint="default" w:ascii="Times New Roman" w:hAnsi="Times New Roman" w:eastAsia="SimSun" w:cs="Times New Roman"/>
          <w:sz w:val="24"/>
          <w:szCs w:val="24"/>
          <w:lang w:val="en-US"/>
        </w:rPr>
      </w:pPr>
    </w:p>
    <w:p w14:paraId="1F691521">
      <w:pPr>
        <w:rPr>
          <w:rFonts w:hint="default" w:ascii="Times New Roman" w:hAnsi="Times New Roman" w:eastAsia="SimSun" w:cs="Times New Roman"/>
          <w:sz w:val="24"/>
          <w:szCs w:val="24"/>
        </w:rPr>
      </w:pPr>
    </w:p>
    <w:p w14:paraId="15FFF5B5">
      <w:pPr>
        <w:rPr>
          <w:rFonts w:hint="default" w:ascii="Times New Roman" w:hAnsi="Times New Roman" w:eastAsia="SimSun" w:cs="Times New Roman"/>
          <w:sz w:val="24"/>
          <w:szCs w:val="24"/>
        </w:rPr>
      </w:pPr>
    </w:p>
    <w:p w14:paraId="03322438">
      <w:pPr>
        <w:rPr>
          <w:rFonts w:hint="default" w:ascii="Times New Roman" w:hAnsi="Times New Roman" w:eastAsia="SimSun" w:cs="Times New Roman"/>
          <w:sz w:val="24"/>
          <w:szCs w:val="24"/>
        </w:rPr>
      </w:pPr>
    </w:p>
    <w:p w14:paraId="064892FE">
      <w:pPr>
        <w:rPr>
          <w:rFonts w:hint="default" w:ascii="Times New Roman" w:hAnsi="Times New Roman" w:eastAsia="SimSun" w:cs="Times New Roman"/>
          <w:sz w:val="24"/>
          <w:szCs w:val="24"/>
        </w:rPr>
      </w:pPr>
    </w:p>
    <w:p w14:paraId="2860B806">
      <w:pPr>
        <w:rPr>
          <w:rFonts w:hint="default" w:ascii="Times New Roman" w:hAnsi="Times New Roman" w:eastAsia="SimSun" w:cs="Times New Roman"/>
          <w:sz w:val="24"/>
          <w:szCs w:val="24"/>
        </w:rPr>
      </w:pPr>
    </w:p>
    <w:p w14:paraId="4C8D5BDF">
      <w:pPr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>Thực hành tấn công XSS lưu trữ dạng Blog mức độ dễ</w:t>
      </w:r>
    </w:p>
    <w:p w14:paraId="223416B7">
      <w:r>
        <w:drawing>
          <wp:inline distT="0" distB="0" distL="114300" distR="114300">
            <wp:extent cx="5724525" cy="3797300"/>
            <wp:effectExtent l="0" t="0" r="571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EEF96">
      <w:r>
        <w:drawing>
          <wp:inline distT="0" distB="0" distL="114300" distR="114300">
            <wp:extent cx="5724525" cy="2639060"/>
            <wp:effectExtent l="0" t="0" r="571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B3E4">
      <w:r>
        <w:drawing>
          <wp:inline distT="0" distB="0" distL="114300" distR="114300">
            <wp:extent cx="5722620" cy="1283970"/>
            <wp:effectExtent l="0" t="0" r="762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9822"/>
    <w:p w14:paraId="4DEB69EB">
      <w:pPr>
        <w:rPr>
          <w:rFonts w:hint="default"/>
          <w:lang w:val="en-US"/>
        </w:rPr>
      </w:pPr>
      <w:r>
        <w:rPr>
          <w:rFonts w:hint="default"/>
          <w:lang w:val="en-US"/>
        </w:rPr>
        <w:t>PHP CODE INJECTION</w:t>
      </w:r>
    </w:p>
    <w:p w14:paraId="24E7EF77">
      <w:r>
        <w:drawing>
          <wp:inline distT="0" distB="0" distL="114300" distR="114300">
            <wp:extent cx="5728970" cy="3409315"/>
            <wp:effectExtent l="0" t="0" r="1270" b="444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44980">
      <w:r>
        <w:drawing>
          <wp:inline distT="0" distB="0" distL="114300" distR="114300">
            <wp:extent cx="5726430" cy="334645"/>
            <wp:effectExtent l="0" t="0" r="3810" b="635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3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4370070"/>
            <wp:effectExtent l="0" t="0" r="8890" b="381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48D7"/>
    <w:p w14:paraId="30170B05">
      <w:pPr>
        <w:rPr>
          <w:rFonts w:hint="default"/>
          <w:lang w:val="en-US"/>
        </w:rPr>
      </w:pPr>
      <w:r>
        <w:rPr>
          <w:rFonts w:hint="default"/>
          <w:sz w:val="112"/>
          <w:szCs w:val="112"/>
          <w:lang w:val="en-US"/>
        </w:rPr>
        <w:t>Buoi3</w:t>
      </w:r>
    </w:p>
    <w:p w14:paraId="4B3DA0A2"/>
    <w:p w14:paraId="01F78E18"/>
    <w:p w14:paraId="313DB69A">
      <w:pPr>
        <w:pStyle w:val="7"/>
        <w:keepNext w:val="0"/>
        <w:keepLines w:val="0"/>
        <w:widowControl/>
        <w:suppressLineNumbers w:val="0"/>
        <w:shd w:val="clear" w:fill="FFFFFF"/>
        <w:bidi w:val="0"/>
        <w:spacing w:before="0" w:beforeAutospacing="0" w:after="280" w:afterAutospacing="0" w:line="14" w:lineRule="atLeast"/>
      </w:pPr>
      <w:r>
        <w:rPr>
          <w:rFonts w:ascii="sans-serif" w:hAnsi="sans-serif" w:eastAsia="sans-serif" w:cs="sans-serif"/>
          <w:b/>
          <w:bCs/>
          <w:i w:val="0"/>
          <w:iCs w:val="0"/>
          <w:color w:val="1F2328"/>
          <w:sz w:val="30"/>
          <w:szCs w:val="30"/>
          <w:u w:val="none"/>
          <w:shd w:val="clear" w:fill="FFFFFF"/>
          <w:vertAlign w:val="baseline"/>
        </w:rPr>
        <w:t>III.1. Network Scan</w:t>
      </w:r>
    </w:p>
    <w:p w14:paraId="1469EF57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</w:rPr>
      </w:pPr>
    </w:p>
    <w:p w14:paraId="6D83E3AE">
      <w:pPr>
        <w:pStyle w:val="7"/>
        <w:keepNext w:val="0"/>
        <w:keepLines w:val="0"/>
        <w:widowControl/>
        <w:suppressLineNumbers w:val="0"/>
        <w:shd w:val="clear" w:fill="FFFFFF"/>
        <w:bidi w:val="0"/>
        <w:spacing w:before="60" w:beforeAutospacing="0" w:after="280" w:afterAutospacing="0" w:line="14" w:lineRule="atLeast"/>
        <w:ind w:left="720"/>
      </w:pPr>
      <w:r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  <w:shd w:val="clear" w:fill="FFFFFF"/>
          <w:vertAlign w:val="baseline"/>
        </w:rPr>
        <w:t>builtwith.com</w:t>
      </w:r>
    </w:p>
    <w:p w14:paraId="52887120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</w:rPr>
      </w:pPr>
    </w:p>
    <w:p w14:paraId="2A46E3DE">
      <w:pPr>
        <w:keepNext w:val="0"/>
        <w:keepLines w:val="0"/>
        <w:widowControl/>
        <w:suppressLineNumbers w:val="0"/>
        <w:jc w:val="left"/>
      </w:pPr>
    </w:p>
    <w:p w14:paraId="102850FB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809875"/>
            <wp:effectExtent l="0" t="0" r="11430" b="9525"/>
            <wp:docPr id="97" name="Picture 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8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457450"/>
            <wp:effectExtent l="0" t="0" r="11430" b="11430"/>
            <wp:docPr id="102" name="Picture 8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82" descr="IMG_2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343150"/>
            <wp:effectExtent l="0" t="0" r="11430" b="3810"/>
            <wp:docPr id="108" name="Picture 8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83" descr="IMG_2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990725"/>
            <wp:effectExtent l="0" t="0" r="11430" b="5715"/>
            <wp:docPr id="105" name="Picture 8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84" descr="IMG_25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628900"/>
            <wp:effectExtent l="0" t="0" r="11430" b="7620"/>
            <wp:docPr id="103" name="Picture 8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85" descr="IMG_26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390650"/>
            <wp:effectExtent l="0" t="0" r="11430" b="11430"/>
            <wp:docPr id="98" name="Picture 8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86" descr="IMG_26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AEEC17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SimSun" w:hAnsi="SimSun" w:eastAsia="SimSun" w:cs="SimSun"/>
          <w:b w:val="0"/>
          <w:bCs w:val="0"/>
          <w:kern w:val="0"/>
          <w:sz w:val="24"/>
          <w:szCs w:val="24"/>
          <w:lang w:val="en-US" w:eastAsia="zh-CN" w:bidi="ar"/>
        </w:rPr>
        <w:br w:type="textWrapping"/>
      </w:r>
    </w:p>
    <w:p w14:paraId="5B3DEB3F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  <w:vertAlign w:val="baseline"/>
        </w:rPr>
        <w:t>Nmap: </w:t>
      </w: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"https://nmap.org/download" </w:instrText>
      </w:r>
      <w:r>
        <w:rPr>
          <w:b w:val="0"/>
          <w:bCs w:val="0"/>
          <w:u w:val="none"/>
        </w:rPr>
        <w:fldChar w:fldCharType="separate"/>
      </w:r>
      <w:r>
        <w:rPr>
          <w:rStyle w:val="6"/>
          <w:rFonts w:hint="default" w:ascii="sans-serif" w:hAnsi="sans-serif" w:eastAsia="sans-serif" w:cs="sans-serif"/>
          <w:i w:val="0"/>
          <w:iCs w:val="0"/>
          <w:color w:val="0000FF"/>
          <w:sz w:val="24"/>
          <w:szCs w:val="24"/>
          <w:u w:val="single"/>
          <w:vertAlign w:val="baseline"/>
        </w:rPr>
        <w:t>https://nmap.org/download</w:t>
      </w:r>
      <w:r>
        <w:rPr>
          <w:b w:val="0"/>
          <w:bCs w:val="0"/>
          <w:u w:val="none"/>
        </w:rPr>
        <w:fldChar w:fldCharType="end"/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657850" cy="1895475"/>
            <wp:effectExtent l="0" t="0" r="11430" b="9525"/>
            <wp:docPr id="99" name="Picture 8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87" descr="IMG_26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A8C125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72150" cy="2295525"/>
            <wp:effectExtent l="0" t="0" r="3810" b="5715"/>
            <wp:docPr id="104" name="Picture 8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88" descr="IMG_26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B4819D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685925"/>
            <wp:effectExtent l="0" t="0" r="11430" b="5715"/>
            <wp:docPr id="106" name="Picture 8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89" descr="IMG_26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E1CE0A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171575"/>
            <wp:effectExtent l="0" t="0" r="11430" b="1905"/>
            <wp:docPr id="107" name="Picture 9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90" descr="IMG_26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AB39AF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35F487EB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952625"/>
            <wp:effectExtent l="0" t="0" r="11430" b="13335"/>
            <wp:docPr id="100" name="Picture 9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91" descr="IMG_26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952625"/>
            <wp:effectExtent l="0" t="0" r="11430" b="13335"/>
            <wp:docPr id="101" name="Picture 9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92" descr="IMG_26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E32149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228850"/>
            <wp:effectExtent l="0" t="0" r="11430" b="11430"/>
            <wp:docPr id="109" name="Picture 9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93" descr="IMG_26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1914525"/>
            <wp:effectExtent l="0" t="0" r="11430" b="5715"/>
            <wp:docPr id="95" name="Picture 9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4" descr="IMG_26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2D857F">
      <w:pPr>
        <w:pStyle w:val="7"/>
        <w:keepNext w:val="0"/>
        <w:keepLines w:val="0"/>
        <w:widowControl/>
        <w:suppressLineNumbers w:val="0"/>
        <w:bidi w:val="0"/>
        <w:spacing w:before="0" w:beforeAutospacing="0" w:after="240" w:afterAutospacing="0" w:line="16" w:lineRule="atLeast"/>
      </w:pPr>
    </w:p>
    <w:p w14:paraId="61475F1F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</w:rPr>
      </w:pPr>
    </w:p>
    <w:p w14:paraId="7E39C9A7">
      <w:pPr>
        <w:pStyle w:val="7"/>
        <w:keepNext w:val="0"/>
        <w:keepLines w:val="0"/>
        <w:widowControl/>
        <w:suppressLineNumbers w:val="0"/>
        <w:shd w:val="clear" w:fill="FFFFFF"/>
        <w:bidi w:val="0"/>
        <w:spacing w:before="60" w:beforeAutospacing="0" w:after="280" w:afterAutospacing="0" w:line="14" w:lineRule="atLeast"/>
        <w:ind w:left="720"/>
      </w:pPr>
      <w:r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  <w:shd w:val="clear" w:fill="FFFFFF"/>
          <w:vertAlign w:val="baseline"/>
        </w:rPr>
        <w:t>Shodan</w:t>
      </w:r>
    </w:p>
    <w:p w14:paraId="5861FB0F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sans-serif" w:hAnsi="sans-serif" w:eastAsia="sans-serif" w:cs="sans-serif"/>
          <w:i w:val="0"/>
          <w:iCs w:val="0"/>
          <w:color w:val="1F2328"/>
          <w:sz w:val="24"/>
          <w:szCs w:val="24"/>
          <w:u w:val="none"/>
        </w:rPr>
      </w:pPr>
    </w:p>
    <w:p w14:paraId="034029B6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362200"/>
            <wp:effectExtent l="0" t="0" r="11430" b="0"/>
            <wp:docPr id="96" name="Picture 9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5" descr="IMG_27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638425"/>
            <wp:effectExtent l="0" t="0" r="11430" b="13335"/>
            <wp:docPr id="94" name="Picture 9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6" descr="IMG_27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819400"/>
            <wp:effectExtent l="0" t="0" r="11430" b="0"/>
            <wp:docPr id="111" name="Picture 9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97" descr="IMG_27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809875"/>
            <wp:effectExtent l="0" t="0" r="11430" b="9525"/>
            <wp:docPr id="110" name="Picture 9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98" descr="IMG_27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2CEB21">
      <w:pPr>
        <w:pStyle w:val="7"/>
        <w:keepNext w:val="0"/>
        <w:keepLines w:val="0"/>
        <w:widowControl/>
        <w:suppressLineNumbers w:val="0"/>
        <w:bidi w:val="0"/>
        <w:spacing w:before="0" w:beforeAutospacing="0" w:after="160" w:afterAutospacing="0" w:line="16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4210050"/>
            <wp:effectExtent l="0" t="0" r="11430" b="11430"/>
            <wp:docPr id="112" name="Picture 9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99" descr="IMG_27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72150" cy="4638675"/>
            <wp:effectExtent l="0" t="0" r="3810" b="9525"/>
            <wp:docPr id="113" name="Picture 10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00" descr="IMG_27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63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8B7D82">
      <w:pPr>
        <w:keepNext w:val="0"/>
        <w:keepLines w:val="0"/>
        <w:widowControl/>
        <w:suppressLineNumbers w:val="0"/>
        <w:jc w:val="left"/>
      </w:pPr>
    </w:p>
    <w:p w14:paraId="7E96F369">
      <w:pPr>
        <w:rPr>
          <w:rFonts w:hint="default"/>
          <w:lang w:val="en-US"/>
        </w:rPr>
      </w:pPr>
      <w:bookmarkStart w:id="0" w:name="_GoBack"/>
      <w:bookmarkEnd w:id="0"/>
    </w:p>
    <w:sectPr>
      <w:headerReference r:id="rId5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1D3E4CC">
    <w:pPr>
      <w:pStyle w:val="5"/>
    </w:pPr>
  </w:p>
  <w:p w14:paraId="14832A81"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533809"/>
    <w:multiLevelType w:val="multilevel"/>
    <w:tmpl w:val="8053380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4A72147C"/>
    <w:multiLevelType w:val="multilevel"/>
    <w:tmpl w:val="4A7214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100"/>
    <w:rsid w:val="0039684E"/>
    <w:rsid w:val="004B3100"/>
    <w:rsid w:val="0E5844BD"/>
    <w:rsid w:val="192D615C"/>
    <w:rsid w:val="1AC00AF1"/>
    <w:rsid w:val="1C7760CC"/>
    <w:rsid w:val="295C7141"/>
    <w:rsid w:val="3F305E46"/>
    <w:rsid w:val="53D8021B"/>
    <w:rsid w:val="681C6DDC"/>
    <w:rsid w:val="707D0B1B"/>
    <w:rsid w:val="793E5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vi-VN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6">
    <w:name w:val="Hyperlink"/>
    <w:basedOn w:val="2"/>
    <w:semiHidden/>
    <w:unhideWhenUsed/>
    <w:uiPriority w:val="99"/>
    <w:rPr>
      <w:color w:val="0000FF"/>
      <w:u w:val="single"/>
    </w:rPr>
  </w:style>
  <w:style w:type="paragraph" w:styleId="7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Office_12.2.0.18283_F1E327BC-269C-435d-A152-05C5408002CA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2024-09-07T02:16:00Z</dcterms:created>
  <dc:creator>Admin</dc:creator>
  <cp:lastModifiedBy>Thành Đạt L</cp:lastModifiedBy>
  <dcterms:modified xsi:type="dcterms:W3CDTF">2024-10-05T03:20:18Z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1033-12.2.0.18283</vt:lpwstr>
  </property>
  <property fmtid="{D5CDD505-2E9C-101B-9397-08002B2CF9AE}" pid="3" name="ICV">
    <vt:lpwstr>D1622A29FE5E4A3F9269CA1CFBE7307F_13</vt:lpwstr>
  </property>
</Properties>
</file>